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C486" w14:textId="77777777" w:rsidR="00103E7A" w:rsidRDefault="00103E7A" w:rsidP="000C51AB">
      <w:pPr>
        <w:spacing w:after="120"/>
        <w:jc w:val="center"/>
        <w:rPr>
          <w:b/>
          <w:bCs/>
          <w:color w:val="1F497D"/>
          <w:sz w:val="28"/>
          <w:szCs w:val="28"/>
        </w:rPr>
      </w:pPr>
    </w:p>
    <w:p w14:paraId="3D867DFB" w14:textId="1E93BDA2" w:rsidR="000C51AB" w:rsidRPr="0049607A" w:rsidRDefault="00103E7A" w:rsidP="000C51AB">
      <w:pPr>
        <w:spacing w:after="120"/>
        <w:jc w:val="center"/>
        <w:rPr>
          <w:b/>
          <w:bCs/>
          <w:sz w:val="28"/>
          <w:szCs w:val="28"/>
        </w:rPr>
      </w:pPr>
      <w:r w:rsidRPr="0049607A">
        <w:rPr>
          <w:b/>
          <w:bCs/>
          <w:sz w:val="28"/>
          <w:szCs w:val="28"/>
        </w:rPr>
        <w:t xml:space="preserve">Cooperación Seguros inauguró Oficina </w:t>
      </w:r>
      <w:r w:rsidR="000C51AB" w:rsidRPr="0049607A">
        <w:rPr>
          <w:b/>
          <w:bCs/>
          <w:sz w:val="28"/>
          <w:szCs w:val="28"/>
        </w:rPr>
        <w:t>Paraná</w:t>
      </w:r>
    </w:p>
    <w:p w14:paraId="6B9BD6CE" w14:textId="77777777" w:rsidR="000C51AB" w:rsidRPr="00CD5BCB" w:rsidRDefault="000C51AB" w:rsidP="000C51AB">
      <w:pPr>
        <w:jc w:val="both"/>
        <w:rPr>
          <w:rFonts w:cstheme="minorHAnsi"/>
          <w:sz w:val="24"/>
          <w:szCs w:val="24"/>
        </w:rPr>
      </w:pPr>
      <w:r w:rsidRPr="00CD5BCB">
        <w:rPr>
          <w:rFonts w:cstheme="minorHAnsi"/>
          <w:sz w:val="24"/>
          <w:szCs w:val="24"/>
        </w:rPr>
        <w:t>Acompañando el crecimiento y la evolución que Cooperación Seguros ha experimentado a lo largo de sus 96 años de vida, se inauguró formalmente la Oficina Comercial Paraná, en la provincia de Entre Ríos.  Si bien esta Unidad de Negocios se encontraba operativa desde Marzo de 2020, por la pandemia se debió posponer su apertura oficial, que finalmente se realizó el pasado 17 de Noviembre.</w:t>
      </w:r>
    </w:p>
    <w:p w14:paraId="548C87C2" w14:textId="5B8C31C8" w:rsidR="000C51AB" w:rsidRPr="00CD5BCB" w:rsidRDefault="000C51AB" w:rsidP="000C51AB">
      <w:pPr>
        <w:jc w:val="both"/>
        <w:rPr>
          <w:rFonts w:cstheme="minorHAnsi"/>
          <w:sz w:val="24"/>
          <w:szCs w:val="24"/>
        </w:rPr>
      </w:pPr>
      <w:r w:rsidRPr="00CD5BCB">
        <w:rPr>
          <w:rFonts w:cstheme="minorHAnsi"/>
          <w:sz w:val="24"/>
          <w:szCs w:val="24"/>
        </w:rPr>
        <w:t xml:space="preserve">Las instalaciones amplias y modernas, equipadas con el mejor confort y tecnología, albergaron en un lunch inaugural a Productores, Brokers y Colaboradores, quienes trabajan conjuntamente para llevar adelante </w:t>
      </w:r>
      <w:r w:rsidR="00603479">
        <w:rPr>
          <w:rFonts w:cstheme="minorHAnsi"/>
          <w:sz w:val="24"/>
          <w:szCs w:val="24"/>
        </w:rPr>
        <w:t>la estrategia comercial</w:t>
      </w:r>
      <w:r w:rsidRPr="00CD5BCB">
        <w:rPr>
          <w:rFonts w:cstheme="minorHAnsi"/>
          <w:sz w:val="24"/>
          <w:szCs w:val="24"/>
        </w:rPr>
        <w:t xml:space="preserve"> que la Compañía viene desarrollando a paso firme. El cierre formal del evento estuvo a cargo de Funcionarios y Gerentes que llegaron desde Venado Tuerto -sede de su Casa Central- para acompañar la inauguración simbólica de la nueva oficina comercial.</w:t>
      </w:r>
    </w:p>
    <w:p w14:paraId="17C5BE23" w14:textId="612CFC1B" w:rsidR="00CD5BCB" w:rsidRPr="00CD5BCB" w:rsidRDefault="00CD5BCB" w:rsidP="00CD5BCB">
      <w:pPr>
        <w:jc w:val="both"/>
        <w:rPr>
          <w:rFonts w:cstheme="minorHAnsi"/>
          <w:sz w:val="24"/>
          <w:szCs w:val="24"/>
        </w:rPr>
      </w:pPr>
      <w:r w:rsidRPr="00CD5BCB">
        <w:rPr>
          <w:rFonts w:cstheme="minorHAnsi"/>
          <w:sz w:val="24"/>
          <w:szCs w:val="24"/>
        </w:rPr>
        <w:t>Cooperación Seguros proyecta un 2023 de continuo progreso, tanto en lo comercial como en lo relativo a su avance territorial, haciendo foco en la apertura de nuevas zonas de venta, ampliando canales comerciales (PAS, Brokers y Negocios Corporativos) y diversificando sus líneas de negocios para ofrecer una propuesta de calidad hacia todos sus asegurados.</w:t>
      </w:r>
    </w:p>
    <w:p w14:paraId="1B74DC10" w14:textId="5C4283E7" w:rsidR="00103E7A" w:rsidRPr="00CD5BCB" w:rsidRDefault="00103E7A" w:rsidP="00103E7A">
      <w:pPr>
        <w:pStyle w:val="NormalWeb"/>
        <w:shd w:val="clear" w:color="auto" w:fill="FFFFFF"/>
        <w:spacing w:before="0" w:beforeAutospacing="0" w:after="0" w:afterAutospacing="0" w:line="360" w:lineRule="atLeast"/>
        <w:jc w:val="center"/>
        <w:rPr>
          <w:rFonts w:asciiTheme="minorHAnsi" w:eastAsiaTheme="minorHAnsi" w:hAnsiTheme="minorHAnsi" w:cstheme="minorHAnsi"/>
          <w:lang w:eastAsia="en-US"/>
        </w:rPr>
      </w:pPr>
      <w:r w:rsidRPr="00CD5BCB">
        <w:rPr>
          <w:rFonts w:asciiTheme="minorHAnsi" w:eastAsiaTheme="minorHAnsi" w:hAnsiTheme="minorHAnsi" w:cstheme="minorHAnsi"/>
          <w:lang w:eastAsia="en-US"/>
        </w:rPr>
        <w:t>Av. Francisco Ramírez 1256, Paraná (Entre Ríos)</w:t>
      </w:r>
    </w:p>
    <w:p w14:paraId="6D2B0E34" w14:textId="77777777" w:rsidR="00103E7A" w:rsidRPr="00CD5BCB" w:rsidRDefault="00103E7A" w:rsidP="00103E7A">
      <w:pPr>
        <w:pStyle w:val="NormalWeb"/>
        <w:shd w:val="clear" w:color="auto" w:fill="FFFFFF"/>
        <w:spacing w:before="0" w:beforeAutospacing="0" w:after="0" w:afterAutospacing="0" w:line="360" w:lineRule="atLeast"/>
        <w:jc w:val="center"/>
        <w:rPr>
          <w:rFonts w:asciiTheme="minorHAnsi" w:eastAsiaTheme="minorHAnsi" w:hAnsiTheme="minorHAnsi" w:cstheme="minorHAnsi"/>
          <w:lang w:eastAsia="en-US"/>
        </w:rPr>
      </w:pPr>
      <w:r w:rsidRPr="00CD5BCB">
        <w:rPr>
          <w:rFonts w:asciiTheme="minorHAnsi" w:eastAsiaTheme="minorHAnsi" w:hAnsiTheme="minorHAnsi" w:cstheme="minorHAnsi"/>
          <w:lang w:eastAsia="en-US"/>
        </w:rPr>
        <w:t>0343 4310482/ 4840269</w:t>
      </w:r>
    </w:p>
    <w:p w14:paraId="27CCCA2B" w14:textId="77777777" w:rsidR="00103E7A" w:rsidRPr="00CD5BCB" w:rsidRDefault="00603479" w:rsidP="00103E7A">
      <w:pPr>
        <w:pStyle w:val="NormalWeb"/>
        <w:shd w:val="clear" w:color="auto" w:fill="FFFFFF"/>
        <w:spacing w:before="0" w:beforeAutospacing="0" w:after="0" w:afterAutospacing="0" w:line="360" w:lineRule="atLeast"/>
        <w:jc w:val="center"/>
        <w:rPr>
          <w:rFonts w:asciiTheme="minorHAnsi" w:eastAsiaTheme="minorHAnsi" w:hAnsiTheme="minorHAnsi" w:cstheme="minorHAnsi"/>
          <w:lang w:eastAsia="en-US"/>
        </w:rPr>
      </w:pPr>
      <w:hyperlink r:id="rId6" w:history="1">
        <w:r w:rsidR="00103E7A" w:rsidRPr="00CD5BCB">
          <w:rPr>
            <w:rFonts w:asciiTheme="minorHAnsi" w:eastAsiaTheme="minorHAnsi" w:hAnsiTheme="minorHAnsi" w:cstheme="minorHAnsi"/>
            <w:lang w:eastAsia="en-US"/>
          </w:rPr>
          <w:t>parana@cooperacionseguros.com.ar</w:t>
        </w:r>
      </w:hyperlink>
    </w:p>
    <w:p w14:paraId="29296389" w14:textId="77777777" w:rsidR="00645DA7" w:rsidRPr="002C3E07" w:rsidRDefault="00645DA7" w:rsidP="00645DA7">
      <w:pPr>
        <w:jc w:val="both"/>
        <w:rPr>
          <w:color w:val="1F497D"/>
          <w:sz w:val="24"/>
          <w:szCs w:val="24"/>
          <w:lang w:eastAsia="es-AR"/>
        </w:rPr>
      </w:pPr>
    </w:p>
    <w:p w14:paraId="33DC584F" w14:textId="77777777" w:rsidR="00645DA7" w:rsidRPr="002411C6" w:rsidRDefault="00645DA7" w:rsidP="00645DA7">
      <w:pPr>
        <w:jc w:val="both"/>
        <w:rPr>
          <w:color w:val="1F497D"/>
          <w:lang w:eastAsia="es-AR"/>
        </w:rPr>
      </w:pPr>
    </w:p>
    <w:p w14:paraId="2734AADD" w14:textId="77777777" w:rsidR="00645DA7" w:rsidRPr="002411C6" w:rsidRDefault="00645DA7" w:rsidP="00645DA7">
      <w:pPr>
        <w:jc w:val="both"/>
        <w:rPr>
          <w:color w:val="1F497D"/>
          <w:lang w:eastAsia="es-AR"/>
        </w:rPr>
      </w:pPr>
    </w:p>
    <w:p w14:paraId="2A8BA3CC" w14:textId="77777777" w:rsidR="00645DA7" w:rsidRPr="002411C6" w:rsidRDefault="00645DA7" w:rsidP="00645DA7">
      <w:pPr>
        <w:spacing w:after="0" w:line="240" w:lineRule="auto"/>
        <w:jc w:val="center"/>
        <w:rPr>
          <w:color w:val="1F497D"/>
          <w:lang w:eastAsia="es-AR"/>
        </w:rPr>
      </w:pPr>
    </w:p>
    <w:p w14:paraId="50310CF2" w14:textId="77777777" w:rsidR="00645DA7" w:rsidRPr="00BA7742" w:rsidRDefault="00645DA7" w:rsidP="00BA7742">
      <w:pPr>
        <w:spacing w:after="0" w:line="360" w:lineRule="auto"/>
        <w:rPr>
          <w:color w:val="1F497D" w:themeColor="text2"/>
        </w:rPr>
      </w:pPr>
    </w:p>
    <w:p w14:paraId="0BD6D82A" w14:textId="77777777" w:rsidR="002C3C4E" w:rsidRDefault="00603479"/>
    <w:sectPr w:rsidR="002C3C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FCC4" w14:textId="77777777" w:rsidR="00B8186E" w:rsidRDefault="00B8186E" w:rsidP="00260B18">
      <w:pPr>
        <w:spacing w:after="0" w:line="240" w:lineRule="auto"/>
      </w:pPr>
      <w:r>
        <w:separator/>
      </w:r>
    </w:p>
  </w:endnote>
  <w:endnote w:type="continuationSeparator" w:id="0">
    <w:p w14:paraId="023C2164" w14:textId="77777777" w:rsidR="00B8186E" w:rsidRDefault="00B8186E" w:rsidP="0026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B5C6" w14:textId="77777777" w:rsidR="00260B18" w:rsidRDefault="00DD5B44" w:rsidP="00D36423">
    <w:pPr>
      <w:pStyle w:val="Piedepgina"/>
      <w:tabs>
        <w:tab w:val="clear" w:pos="4252"/>
        <w:tab w:val="clear" w:pos="8504"/>
        <w:tab w:val="left" w:pos="408"/>
        <w:tab w:val="left" w:pos="2136"/>
      </w:tabs>
    </w:pPr>
    <w:r>
      <w:rPr>
        <w:noProof/>
        <w:lang w:eastAsia="es-AR"/>
      </w:rPr>
      <w:drawing>
        <wp:anchor distT="0" distB="0" distL="114300" distR="114300" simplePos="0" relativeHeight="251661312" behindDoc="0" locked="0" layoutInCell="1" allowOverlap="1" wp14:anchorId="6256CB99" wp14:editId="36CD8E70">
          <wp:simplePos x="0" y="0"/>
          <wp:positionH relativeFrom="column">
            <wp:posOffset>814705</wp:posOffset>
          </wp:positionH>
          <wp:positionV relativeFrom="paragraph">
            <wp:posOffset>-6350</wp:posOffset>
          </wp:positionV>
          <wp:extent cx="3657600" cy="484505"/>
          <wp:effectExtent l="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484505"/>
                  </a:xfrm>
                  <a:prstGeom prst="rect">
                    <a:avLst/>
                  </a:prstGeom>
                </pic:spPr>
              </pic:pic>
            </a:graphicData>
          </a:graphic>
          <wp14:sizeRelH relativeFrom="page">
            <wp14:pctWidth>0</wp14:pctWidth>
          </wp14:sizeRelH>
          <wp14:sizeRelV relativeFrom="page">
            <wp14:pctHeight>0</wp14:pctHeight>
          </wp14:sizeRelV>
        </wp:anchor>
      </w:drawing>
    </w:r>
    <w:r w:rsidR="000F3562">
      <w:tab/>
    </w:r>
    <w:r w:rsidR="00D3642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80B6" w14:textId="77777777" w:rsidR="00B8186E" w:rsidRDefault="00B8186E" w:rsidP="00260B18">
      <w:pPr>
        <w:spacing w:after="0" w:line="240" w:lineRule="auto"/>
      </w:pPr>
      <w:r>
        <w:separator/>
      </w:r>
    </w:p>
  </w:footnote>
  <w:footnote w:type="continuationSeparator" w:id="0">
    <w:p w14:paraId="0D40190F" w14:textId="77777777" w:rsidR="00B8186E" w:rsidRDefault="00B8186E" w:rsidP="00260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EE52" w14:textId="77777777" w:rsidR="00260B18" w:rsidRDefault="00917D60">
    <w:pPr>
      <w:pStyle w:val="Encabezado"/>
    </w:pPr>
    <w:r>
      <w:rPr>
        <w:noProof/>
        <w:lang w:eastAsia="es-AR"/>
      </w:rPr>
      <w:drawing>
        <wp:anchor distT="0" distB="0" distL="114300" distR="114300" simplePos="0" relativeHeight="251664384" behindDoc="1" locked="0" layoutInCell="1" allowOverlap="1" wp14:anchorId="0D567172" wp14:editId="484AE2A1">
          <wp:simplePos x="0" y="0"/>
          <wp:positionH relativeFrom="column">
            <wp:posOffset>-696595</wp:posOffset>
          </wp:positionH>
          <wp:positionV relativeFrom="paragraph">
            <wp:posOffset>-121920</wp:posOffset>
          </wp:positionV>
          <wp:extent cx="1645920" cy="219710"/>
          <wp:effectExtent l="0" t="0" r="0" b="8890"/>
          <wp:wrapTight wrapText="bothSides">
            <wp:wrapPolygon edited="0">
              <wp:start x="0" y="0"/>
              <wp:lineTo x="0" y="20601"/>
              <wp:lineTo x="2750" y="20601"/>
              <wp:lineTo x="21250" y="13110"/>
              <wp:lineTo x="21250" y="0"/>
              <wp:lineTo x="16250"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pren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219710"/>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5408" behindDoc="1" locked="0" layoutInCell="1" allowOverlap="1" wp14:anchorId="7BE50783" wp14:editId="41A10E0A">
          <wp:simplePos x="0" y="0"/>
          <wp:positionH relativeFrom="column">
            <wp:posOffset>4852035</wp:posOffset>
          </wp:positionH>
          <wp:positionV relativeFrom="paragraph">
            <wp:posOffset>-182880</wp:posOffset>
          </wp:positionV>
          <wp:extent cx="1274445" cy="280670"/>
          <wp:effectExtent l="0" t="0" r="1905" b="5080"/>
          <wp:wrapTight wrapText="bothSides">
            <wp:wrapPolygon edited="0">
              <wp:start x="646" y="0"/>
              <wp:lineTo x="0" y="2932"/>
              <wp:lineTo x="0" y="11729"/>
              <wp:lineTo x="323" y="20525"/>
              <wp:lineTo x="19372" y="20525"/>
              <wp:lineTo x="21309" y="11729"/>
              <wp:lineTo x="21309" y="0"/>
              <wp:lineTo x="20018" y="0"/>
              <wp:lineTo x="646"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4445" cy="2806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FE"/>
    <w:rsid w:val="000516AF"/>
    <w:rsid w:val="000C51AB"/>
    <w:rsid w:val="000F3562"/>
    <w:rsid w:val="00103E7A"/>
    <w:rsid w:val="001B7B8D"/>
    <w:rsid w:val="00260B18"/>
    <w:rsid w:val="002C3E07"/>
    <w:rsid w:val="003D4008"/>
    <w:rsid w:val="003F0D91"/>
    <w:rsid w:val="0049607A"/>
    <w:rsid w:val="004C5DA6"/>
    <w:rsid w:val="00535292"/>
    <w:rsid w:val="005E1D95"/>
    <w:rsid w:val="005E6182"/>
    <w:rsid w:val="005F3463"/>
    <w:rsid w:val="00603479"/>
    <w:rsid w:val="00645DA7"/>
    <w:rsid w:val="006A6E50"/>
    <w:rsid w:val="006D187E"/>
    <w:rsid w:val="006E67FE"/>
    <w:rsid w:val="0075330E"/>
    <w:rsid w:val="009142FC"/>
    <w:rsid w:val="00917D60"/>
    <w:rsid w:val="009442C8"/>
    <w:rsid w:val="00985C73"/>
    <w:rsid w:val="009A6F5A"/>
    <w:rsid w:val="009C0C7F"/>
    <w:rsid w:val="009F0DF7"/>
    <w:rsid w:val="00A05EDC"/>
    <w:rsid w:val="00B8186E"/>
    <w:rsid w:val="00B91076"/>
    <w:rsid w:val="00BA7742"/>
    <w:rsid w:val="00CD5BCB"/>
    <w:rsid w:val="00CF0DAE"/>
    <w:rsid w:val="00CF2A28"/>
    <w:rsid w:val="00CF7A13"/>
    <w:rsid w:val="00D36423"/>
    <w:rsid w:val="00DD5B44"/>
    <w:rsid w:val="00F91B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15F9"/>
  <w15:docId w15:val="{BA8001BD-778B-418E-ABC0-BF21CBE8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0B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B18"/>
  </w:style>
  <w:style w:type="paragraph" w:styleId="Piedepgina">
    <w:name w:val="footer"/>
    <w:basedOn w:val="Normal"/>
    <w:link w:val="PiedepginaCar"/>
    <w:uiPriority w:val="99"/>
    <w:unhideWhenUsed/>
    <w:rsid w:val="00260B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B18"/>
  </w:style>
  <w:style w:type="paragraph" w:styleId="Textodeglobo">
    <w:name w:val="Balloon Text"/>
    <w:basedOn w:val="Normal"/>
    <w:link w:val="TextodegloboCar"/>
    <w:uiPriority w:val="99"/>
    <w:semiHidden/>
    <w:unhideWhenUsed/>
    <w:rsid w:val="00B91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076"/>
    <w:rPr>
      <w:rFonts w:ascii="Tahoma" w:hAnsi="Tahoma" w:cs="Tahoma"/>
      <w:sz w:val="16"/>
      <w:szCs w:val="16"/>
    </w:rPr>
  </w:style>
  <w:style w:type="paragraph" w:customStyle="1" w:styleId="Normal0">
    <w:name w:val="[Normal]"/>
    <w:basedOn w:val="Normal"/>
    <w:rsid w:val="00645DA7"/>
    <w:pPr>
      <w:autoSpaceDE w:val="0"/>
      <w:autoSpaceDN w:val="0"/>
      <w:spacing w:after="0" w:line="240" w:lineRule="auto"/>
    </w:pPr>
    <w:rPr>
      <w:rFonts w:ascii="Arial" w:hAnsi="Arial" w:cs="Arial"/>
      <w:sz w:val="24"/>
      <w:szCs w:val="24"/>
    </w:rPr>
  </w:style>
  <w:style w:type="character" w:styleId="Hipervnculo">
    <w:name w:val="Hyperlink"/>
    <w:basedOn w:val="Fuentedeprrafopredeter"/>
    <w:uiPriority w:val="99"/>
    <w:unhideWhenUsed/>
    <w:rsid w:val="00645DA7"/>
    <w:rPr>
      <w:color w:val="0000FF"/>
      <w:u w:val="single"/>
    </w:rPr>
  </w:style>
  <w:style w:type="character" w:styleId="Mencinsinresolver">
    <w:name w:val="Unresolved Mention"/>
    <w:basedOn w:val="Fuentedeprrafopredeter"/>
    <w:uiPriority w:val="99"/>
    <w:semiHidden/>
    <w:unhideWhenUsed/>
    <w:rsid w:val="004C5DA6"/>
    <w:rPr>
      <w:color w:val="605E5C"/>
      <w:shd w:val="clear" w:color="auto" w:fill="E1DFDD"/>
    </w:rPr>
  </w:style>
  <w:style w:type="paragraph" w:styleId="NormalWeb">
    <w:name w:val="Normal (Web)"/>
    <w:basedOn w:val="Normal"/>
    <w:uiPriority w:val="99"/>
    <w:semiHidden/>
    <w:unhideWhenUsed/>
    <w:rsid w:val="00103E7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39646">
      <w:bodyDiv w:val="1"/>
      <w:marLeft w:val="0"/>
      <w:marRight w:val="0"/>
      <w:marTop w:val="0"/>
      <w:marBottom w:val="0"/>
      <w:divBdr>
        <w:top w:val="none" w:sz="0" w:space="0" w:color="auto"/>
        <w:left w:val="none" w:sz="0" w:space="0" w:color="auto"/>
        <w:bottom w:val="none" w:sz="0" w:space="0" w:color="auto"/>
        <w:right w:val="none" w:sz="0" w:space="0" w:color="auto"/>
      </w:divBdr>
    </w:div>
    <w:div w:id="700011136">
      <w:bodyDiv w:val="1"/>
      <w:marLeft w:val="0"/>
      <w:marRight w:val="0"/>
      <w:marTop w:val="0"/>
      <w:marBottom w:val="0"/>
      <w:divBdr>
        <w:top w:val="none" w:sz="0" w:space="0" w:color="auto"/>
        <w:left w:val="none" w:sz="0" w:space="0" w:color="auto"/>
        <w:bottom w:val="none" w:sz="0" w:space="0" w:color="auto"/>
        <w:right w:val="none" w:sz="0" w:space="0" w:color="auto"/>
      </w:divBdr>
    </w:div>
    <w:div w:id="1097480867">
      <w:bodyDiv w:val="1"/>
      <w:marLeft w:val="0"/>
      <w:marRight w:val="0"/>
      <w:marTop w:val="0"/>
      <w:marBottom w:val="0"/>
      <w:divBdr>
        <w:top w:val="none" w:sz="0" w:space="0" w:color="auto"/>
        <w:left w:val="none" w:sz="0" w:space="0" w:color="auto"/>
        <w:bottom w:val="none" w:sz="0" w:space="0" w:color="auto"/>
        <w:right w:val="none" w:sz="0" w:space="0" w:color="auto"/>
      </w:divBdr>
    </w:div>
    <w:div w:id="11074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ana@cooperacionseguro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Molina Ariel | CMP</cp:lastModifiedBy>
  <cp:revision>12</cp:revision>
  <dcterms:created xsi:type="dcterms:W3CDTF">2022-04-12T14:40:00Z</dcterms:created>
  <dcterms:modified xsi:type="dcterms:W3CDTF">2022-11-29T17:04:00Z</dcterms:modified>
</cp:coreProperties>
</file>